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101" w:rsidRDefault="00967101" w:rsidP="00967101">
      <w:pPr>
        <w:framePr w:hSpace="180" w:wrap="around" w:vAnchor="text" w:hAnchor="page" w:x="5131" w:y="1"/>
        <w:jc w:val="center"/>
      </w:pPr>
      <w:r>
        <w:rPr>
          <w:noProof/>
          <w:lang w:eastAsia="en-US"/>
        </w:rPr>
        <w:drawing>
          <wp:inline distT="0" distB="0" distL="0" distR="0">
            <wp:extent cx="1158240" cy="1287780"/>
            <wp:effectExtent l="0" t="0" r="3810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101" w:rsidRDefault="00967101" w:rsidP="00967101">
      <w:pPr>
        <w:jc w:val="center"/>
        <w:rPr>
          <w:rFonts w:hint="cs"/>
        </w:rPr>
      </w:pPr>
    </w:p>
    <w:p w:rsidR="00967101" w:rsidRDefault="00967101" w:rsidP="00967101">
      <w:pPr>
        <w:jc w:val="center"/>
        <w:rPr>
          <w:rFonts w:hint="cs"/>
        </w:rPr>
      </w:pPr>
    </w:p>
    <w:p w:rsidR="00967101" w:rsidRDefault="00967101" w:rsidP="00967101">
      <w:pPr>
        <w:jc w:val="center"/>
      </w:pPr>
    </w:p>
    <w:p w:rsidR="00967101" w:rsidRDefault="00967101" w:rsidP="00967101">
      <w:pPr>
        <w:jc w:val="center"/>
        <w:rPr>
          <w:rFonts w:hint="cs"/>
        </w:rPr>
      </w:pPr>
    </w:p>
    <w:p w:rsidR="00967101" w:rsidRPr="00E95AB3" w:rsidRDefault="00967101" w:rsidP="00967101">
      <w:pPr>
        <w:jc w:val="both"/>
        <w:rPr>
          <w:rFonts w:ascii="TH SarabunIT๙" w:hAnsi="TH SarabunIT๙" w:cs="TH SarabunIT๙"/>
        </w:rPr>
      </w:pPr>
    </w:p>
    <w:p w:rsidR="00967101" w:rsidRDefault="00967101" w:rsidP="00967101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67101" w:rsidRPr="00E95AB3" w:rsidRDefault="00967101" w:rsidP="009671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5AB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ประกาศองค์การบริหารส่วนตำบลบางขัน</w:t>
      </w:r>
    </w:p>
    <w:p w:rsidR="00967101" w:rsidRPr="00E95AB3" w:rsidRDefault="00967101" w:rsidP="00967101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95A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ประกาศใช้</w:t>
      </w:r>
      <w:r w:rsidRPr="00E95AB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95A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พ.ศ.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</w:p>
    <w:p w:rsidR="00967101" w:rsidRPr="00E95AB3" w:rsidRDefault="00967101" w:rsidP="009671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5AB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</w:t>
      </w:r>
    </w:p>
    <w:p w:rsidR="00967101" w:rsidRPr="00E95AB3" w:rsidRDefault="00967101" w:rsidP="00967101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67101" w:rsidRPr="00E95AB3" w:rsidRDefault="00967101" w:rsidP="00967101">
      <w:pPr>
        <w:pStyle w:val="2"/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E95AB3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ระเบียบกระทรวงมหาดไทย  ว่าด้วยการจัดทำแผนพัฒนาขององค์กรปกครองส่วนท้องถิ่น พ.ศ.๒๕๔๘ แก้ไขเพิ่มเติม (ฉ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cs/>
        </w:rPr>
        <w:t xml:space="preserve">บับที่ ๒)  พ.ศ.๒๕๕๙  กำหนดให้องค์กรปกครองส่วนท้องถิ่นจัดทำแผนการดำเนินงาน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หรือได้รับแจ้งแผนงานและโครงการจากหน่วยราชการมส่วนกลาง ส่วนภูมิภาค รัฐวิสาหกิจ หรือหน่วยงานอื่นๆ ที่ต้องดำเนินการในพื้นที่องค์กรปกครองส่วนท้องถิ่นในปีงบประมาณนั้น </w:t>
      </w:r>
    </w:p>
    <w:p w:rsidR="00967101" w:rsidRPr="00E95AB3" w:rsidRDefault="00967101" w:rsidP="00967101">
      <w:pPr>
        <w:pStyle w:val="2"/>
        <w:spacing w:line="240" w:lineRule="auto"/>
        <w:ind w:firstLine="720"/>
        <w:jc w:val="both"/>
        <w:rPr>
          <w:rFonts w:ascii="TH SarabunIT๙" w:hAnsi="TH SarabunIT๙" w:cs="TH SarabunIT๙" w:hint="cs"/>
          <w:cs/>
        </w:rPr>
      </w:pPr>
      <w:r w:rsidRPr="00E95AB3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ดังนั้น เพื่อให้เป็นไปตามระเบียบกระทรวงมหาดไทย ว่าด้วยการจัดทำแผนพัฒนาขององค์กรปกครองส่วนท้องถิ่น พ.ศ.๒๕๔๘ แก้ไขเพิ่มเติม (ฉบับที่ ๒) พ.ศ.๒๕๕๙ และเพื่อเป็นแนวทางการดำเนินงานขององค์กรปกครองส่วนท้องถิ่นให้มีความชัดเจนในการปฏิบัติ ลดความซ้ำซ้อนของโครงการ มีการประสานและ</w:t>
      </w:r>
      <w:proofErr w:type="spellStart"/>
      <w:r>
        <w:rPr>
          <w:rFonts w:ascii="TH SarabunIT๙" w:hAnsi="TH SarabunIT๙" w:cs="TH SarabunIT๙" w:hint="cs"/>
          <w:cs/>
        </w:rPr>
        <w:t>บูรณา</w:t>
      </w:r>
      <w:proofErr w:type="spellEnd"/>
      <w:r>
        <w:rPr>
          <w:rFonts w:ascii="TH SarabunIT๙" w:hAnsi="TH SarabunIT๙" w:cs="TH SarabunIT๙" w:hint="cs"/>
          <w:cs/>
        </w:rPr>
        <w:t>การการทำงานกับหน่วยงานเพื่อควบคุมการดำเนินงานให้เป็นไปอย่างเหมาะสมและมีประสิทธิภาพ องค์การบริหารส่วนตำบลบางขัน จึงประกาศใช้แผนการดำเนินงาน ประจำปีงบประมาณ พ.ศ.๒๕๖๑ ซึ่งผ่านการพิจารณาจากคณะกรรมการพัฒนาองค์การบริหารส่วนตำบลบางขัน เรียบร้อยแล้ว</w:t>
      </w:r>
    </w:p>
    <w:p w:rsidR="00967101" w:rsidRPr="00E95AB3" w:rsidRDefault="00967101" w:rsidP="00967101">
      <w:pPr>
        <w:pStyle w:val="2"/>
        <w:spacing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r w:rsidRPr="00E95AB3">
        <w:rPr>
          <w:rFonts w:ascii="TH SarabunIT๙" w:hAnsi="TH SarabunIT๙" w:cs="TH SarabunIT๙"/>
          <w:cs/>
        </w:rPr>
        <w:tab/>
      </w:r>
      <w:r w:rsidRPr="00E95AB3">
        <w:rPr>
          <w:rFonts w:ascii="TH SarabunIT๙" w:hAnsi="TH SarabunIT๙" w:cs="TH SarabunIT๙"/>
          <w:sz w:val="32"/>
          <w:cs/>
        </w:rPr>
        <w:t>จึงประกาศมาเพื่อทราบโดยทั่วกัน</w:t>
      </w:r>
      <w:r w:rsidRPr="00E95AB3">
        <w:rPr>
          <w:rFonts w:ascii="TH SarabunIT๙" w:hAnsi="TH SarabunIT๙" w:cs="TH SarabunIT๙"/>
          <w:sz w:val="32"/>
        </w:rPr>
        <w:br/>
      </w:r>
    </w:p>
    <w:p w:rsidR="00967101" w:rsidRPr="00E95AB3" w:rsidRDefault="00967101" w:rsidP="00967101">
      <w:pPr>
        <w:pStyle w:val="2"/>
        <w:spacing w:line="240" w:lineRule="auto"/>
        <w:ind w:firstLine="720"/>
        <w:rPr>
          <w:rFonts w:ascii="TH SarabunIT๙" w:hAnsi="TH SarabunIT๙" w:cs="TH SarabunIT๙"/>
        </w:rPr>
      </w:pPr>
      <w:r w:rsidRPr="00E95AB3">
        <w:rPr>
          <w:rFonts w:ascii="TH SarabunIT๙" w:hAnsi="TH SarabunIT๙" w:cs="TH SarabunIT๙"/>
          <w:cs/>
        </w:rPr>
        <w:tab/>
      </w:r>
      <w:r w:rsidRPr="00E95AB3">
        <w:rPr>
          <w:rFonts w:ascii="TH SarabunIT๙" w:hAnsi="TH SarabunIT๙" w:cs="TH SarabunIT๙"/>
          <w:cs/>
        </w:rPr>
        <w:tab/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 xml:space="preserve"> ๓๑  </w:t>
      </w:r>
      <w:r w:rsidRPr="00E95AB3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เดือนตุลาคม</w:t>
      </w:r>
      <w:r w:rsidRPr="00E95AB3">
        <w:rPr>
          <w:rFonts w:ascii="TH SarabunIT๙" w:hAnsi="TH SarabunIT๙" w:cs="TH SarabunIT๙"/>
          <w:cs/>
        </w:rPr>
        <w:t xml:space="preserve">  พ.ศ. </w:t>
      </w:r>
      <w:r>
        <w:rPr>
          <w:rFonts w:ascii="TH SarabunIT๙" w:hAnsi="TH SarabunIT๙" w:cs="TH SarabunIT๙"/>
          <w:cs/>
        </w:rPr>
        <w:t>๒๕</w:t>
      </w:r>
      <w:r>
        <w:rPr>
          <w:rFonts w:ascii="TH SarabunIT๙" w:hAnsi="TH SarabunIT๙" w:cs="TH SarabunIT๙" w:hint="cs"/>
          <w:cs/>
        </w:rPr>
        <w:t>๖๐</w:t>
      </w:r>
    </w:p>
    <w:p w:rsidR="00967101" w:rsidRPr="00E95AB3" w:rsidRDefault="00967101" w:rsidP="00967101">
      <w:pPr>
        <w:pStyle w:val="2"/>
        <w:spacing w:line="240" w:lineRule="auto"/>
        <w:ind w:firstLine="720"/>
        <w:rPr>
          <w:rFonts w:ascii="TH SarabunIT๙" w:hAnsi="TH SarabunIT๙" w:cs="TH SarabunIT๙"/>
        </w:rPr>
      </w:pPr>
    </w:p>
    <w:p w:rsidR="00967101" w:rsidRPr="00E95AB3" w:rsidRDefault="00967101" w:rsidP="00967101">
      <w:pPr>
        <w:pStyle w:val="2"/>
        <w:spacing w:line="240" w:lineRule="auto"/>
        <w:ind w:firstLine="720"/>
        <w:rPr>
          <w:rFonts w:ascii="TH SarabunIT๙" w:hAnsi="TH SarabunIT๙" w:cs="TH SarabunIT๙"/>
        </w:rPr>
      </w:pPr>
      <w:r w:rsidRPr="00E95AB3">
        <w:rPr>
          <w:rFonts w:ascii="TH SarabunIT๙" w:hAnsi="TH SarabunIT๙" w:cs="TH SarabunIT๙"/>
        </w:rPr>
        <w:tab/>
      </w:r>
      <w:r w:rsidRPr="00E95AB3">
        <w:rPr>
          <w:rFonts w:ascii="TH SarabunIT๙" w:hAnsi="TH SarabunIT๙" w:cs="TH SarabunIT๙"/>
        </w:rPr>
        <w:tab/>
      </w:r>
      <w:r w:rsidRPr="00E95AB3">
        <w:rPr>
          <w:rFonts w:ascii="TH SarabunIT๙" w:hAnsi="TH SarabunIT๙" w:cs="TH SarabunIT๙"/>
        </w:rPr>
        <w:tab/>
      </w:r>
      <w:r w:rsidRPr="00E95AB3">
        <w:rPr>
          <w:rFonts w:ascii="TH SarabunIT๙" w:hAnsi="TH SarabunIT๙" w:cs="TH SarabunIT๙"/>
        </w:rPr>
        <w:tab/>
      </w:r>
    </w:p>
    <w:p w:rsidR="00967101" w:rsidRPr="00E95AB3" w:rsidRDefault="00967101" w:rsidP="00967101">
      <w:pPr>
        <w:pStyle w:val="2"/>
        <w:spacing w:line="240" w:lineRule="auto"/>
        <w:ind w:left="360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Pr="00E95AB3">
        <w:rPr>
          <w:rFonts w:ascii="TH SarabunIT๙" w:hAnsi="TH SarabunIT๙" w:cs="TH SarabunIT๙"/>
          <w:cs/>
        </w:rPr>
        <w:t>(นาย</w:t>
      </w:r>
      <w:r>
        <w:rPr>
          <w:rFonts w:ascii="TH SarabunIT๙" w:hAnsi="TH SarabunIT๙" w:cs="TH SarabunIT๙" w:hint="cs"/>
          <w:cs/>
        </w:rPr>
        <w:t>สุรินทร์</w:t>
      </w:r>
      <w:r w:rsidRPr="00E95AB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E95AB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ศรีสมบัติ</w:t>
      </w:r>
      <w:r w:rsidRPr="00E95AB3">
        <w:rPr>
          <w:rFonts w:ascii="TH SarabunIT๙" w:hAnsi="TH SarabunIT๙" w:cs="TH SarabunIT๙"/>
          <w:cs/>
        </w:rPr>
        <w:t>)</w:t>
      </w:r>
      <w:r w:rsidRPr="00E95AB3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</w:t>
      </w:r>
      <w:r w:rsidRPr="00E95AB3">
        <w:rPr>
          <w:rFonts w:ascii="TH SarabunIT๙" w:hAnsi="TH SarabunIT๙" w:cs="TH SarabunIT๙"/>
          <w:cs/>
        </w:rPr>
        <w:t xml:space="preserve">                               </w:t>
      </w:r>
      <w:r>
        <w:rPr>
          <w:rFonts w:ascii="TH SarabunIT๙" w:hAnsi="TH SarabunIT๙" w:cs="TH SarabunIT๙" w:hint="cs"/>
          <w:cs/>
        </w:rPr>
        <w:t xml:space="preserve">         </w:t>
      </w:r>
      <w:r w:rsidRPr="00E95AB3">
        <w:rPr>
          <w:rFonts w:ascii="TH SarabunIT๙" w:hAnsi="TH SarabunIT๙" w:cs="TH SarabunIT๙"/>
          <w:cs/>
        </w:rPr>
        <w:t>นายกองค์การบริหารส่วนตำบลบางขัน</w:t>
      </w:r>
    </w:p>
    <w:p w:rsidR="00967101" w:rsidRPr="00F07B3C" w:rsidRDefault="00967101" w:rsidP="00967101">
      <w:pPr>
        <w:pStyle w:val="2"/>
        <w:spacing w:line="240" w:lineRule="auto"/>
        <w:ind w:firstLine="720"/>
        <w:rPr>
          <w:rFonts w:ascii="Angsana New" w:hAnsi="Angsana New" w:cs="Angsana New"/>
          <w:cs/>
        </w:rPr>
      </w:pPr>
    </w:p>
    <w:p w:rsidR="00967101" w:rsidRDefault="00967101" w:rsidP="00967101">
      <w:pPr>
        <w:pStyle w:val="2"/>
        <w:spacing w:line="240" w:lineRule="auto"/>
        <w:ind w:firstLine="720"/>
      </w:pPr>
    </w:p>
    <w:p w:rsidR="00967101" w:rsidRDefault="00967101" w:rsidP="00967101">
      <w:pPr>
        <w:pStyle w:val="2"/>
        <w:spacing w:line="240" w:lineRule="auto"/>
        <w:ind w:firstLine="720"/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967101" w:rsidRDefault="00967101" w:rsidP="00967101">
      <w:pPr>
        <w:pStyle w:val="2"/>
        <w:spacing w:line="240" w:lineRule="auto"/>
        <w:ind w:firstLine="720"/>
        <w:rPr>
          <w:rFonts w:hint="cs"/>
        </w:rPr>
      </w:pPr>
    </w:p>
    <w:p w:rsidR="00967101" w:rsidRDefault="00967101" w:rsidP="00967101">
      <w:pPr>
        <w:pStyle w:val="2"/>
        <w:spacing w:line="240" w:lineRule="auto"/>
        <w:ind w:firstLine="720"/>
        <w:rPr>
          <w:rFonts w:hint="cs"/>
        </w:rPr>
      </w:pPr>
    </w:p>
    <w:p w:rsidR="00967101" w:rsidRDefault="00967101" w:rsidP="00967101">
      <w:pPr>
        <w:pStyle w:val="2"/>
        <w:spacing w:line="240" w:lineRule="auto"/>
        <w:ind w:firstLine="720"/>
      </w:pPr>
    </w:p>
    <w:p w:rsidR="00967101" w:rsidRDefault="00967101" w:rsidP="00967101">
      <w:pPr>
        <w:pStyle w:val="2"/>
        <w:spacing w:line="240" w:lineRule="auto"/>
        <w:ind w:firstLine="720"/>
        <w:rPr>
          <w:rFonts w:hint="cs"/>
        </w:rPr>
      </w:pPr>
    </w:p>
    <w:p w:rsidR="00701783" w:rsidRPr="00967101" w:rsidRDefault="00701783"/>
    <w:sectPr w:rsidR="00701783" w:rsidRPr="009671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101"/>
    <w:rsid w:val="00701783"/>
    <w:rsid w:val="0096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10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67101"/>
    <w:pPr>
      <w:spacing w:after="120" w:line="480" w:lineRule="auto"/>
    </w:pPr>
    <w:rPr>
      <w:rFonts w:cs="Cordia New"/>
      <w:szCs w:val="32"/>
    </w:rPr>
  </w:style>
  <w:style w:type="character" w:customStyle="1" w:styleId="20">
    <w:name w:val="เนื้อความ 2 อักขระ"/>
    <w:basedOn w:val="a0"/>
    <w:link w:val="2"/>
    <w:rsid w:val="00967101"/>
    <w:rPr>
      <w:rFonts w:ascii="Cordia New" w:eastAsia="Cordia New" w:hAnsi="Cordia New" w:cs="Cordia New"/>
      <w:sz w:val="28"/>
      <w:szCs w:val="32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96710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7101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10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67101"/>
    <w:pPr>
      <w:spacing w:after="120" w:line="480" w:lineRule="auto"/>
    </w:pPr>
    <w:rPr>
      <w:rFonts w:cs="Cordia New"/>
      <w:szCs w:val="32"/>
    </w:rPr>
  </w:style>
  <w:style w:type="character" w:customStyle="1" w:styleId="20">
    <w:name w:val="เนื้อความ 2 อักขระ"/>
    <w:basedOn w:val="a0"/>
    <w:link w:val="2"/>
    <w:rsid w:val="00967101"/>
    <w:rPr>
      <w:rFonts w:ascii="Cordia New" w:eastAsia="Cordia New" w:hAnsi="Cordia New" w:cs="Cordia New"/>
      <w:sz w:val="28"/>
      <w:szCs w:val="32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96710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7101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1233</Characters>
  <Application>Microsoft Office Word</Application>
  <DocSecurity>0</DocSecurity>
  <Lines>10</Lines>
  <Paragraphs>2</Paragraphs>
  <ScaleCrop>false</ScaleCrop>
  <Company>HP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STPCOMPUTER 1</dc:creator>
  <cp:lastModifiedBy>STPCOMPUTER 1</cp:lastModifiedBy>
  <cp:revision>1</cp:revision>
  <dcterms:created xsi:type="dcterms:W3CDTF">2019-07-08T06:47:00Z</dcterms:created>
  <dcterms:modified xsi:type="dcterms:W3CDTF">2019-07-08T06:48:00Z</dcterms:modified>
</cp:coreProperties>
</file>